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A59C" w14:textId="77777777" w:rsidR="00633CB4" w:rsidRPr="00633CB4" w:rsidRDefault="00633CB4" w:rsidP="00633CB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Приложение № 9</w:t>
      </w:r>
    </w:p>
    <w:p w14:paraId="024E376E" w14:textId="77777777" w:rsidR="00633CB4" w:rsidRPr="00633CB4" w:rsidRDefault="00633CB4" w:rsidP="00633CB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к Положению о требованиях к сбору,</w:t>
      </w:r>
    </w:p>
    <w:p w14:paraId="0DB11DB4" w14:textId="77777777" w:rsidR="00633CB4" w:rsidRPr="00633CB4" w:rsidRDefault="00633CB4" w:rsidP="00633CB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очистке и сбросу сточных вод в канали</w:t>
      </w:r>
    </w:p>
    <w:p w14:paraId="5ECD3258" w14:textId="77777777" w:rsidR="00633CB4" w:rsidRPr="00633CB4" w:rsidRDefault="00633CB4" w:rsidP="00633CB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зационную систему и/или в приемник</w:t>
      </w:r>
    </w:p>
    <w:p w14:paraId="01115468" w14:textId="77777777" w:rsidR="00633CB4" w:rsidRPr="00633CB4" w:rsidRDefault="00633CB4" w:rsidP="00633CB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 для городских и сельских населенных</w:t>
      </w:r>
    </w:p>
    <w:p w14:paraId="10DFC59E" w14:textId="77777777" w:rsidR="00633CB4" w:rsidRPr="00633CB4" w:rsidRDefault="00633CB4" w:rsidP="00633CB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 пунктов</w:t>
      </w:r>
    </w:p>
    <w:p w14:paraId="73ACFBD7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Секторы промышленности и сферы</w:t>
      </w:r>
    </w:p>
    <w:p w14:paraId="4E464A59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обслуживания, в которых обязательно</w:t>
      </w:r>
    </w:p>
    <w:p w14:paraId="799F1577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обеспечение предварительной очистки / очистки</w:t>
      </w:r>
    </w:p>
    <w:p w14:paraId="67076DF7" w14:textId="61B64C0E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сточных вод на локальных/собственных очистных</w:t>
      </w:r>
    </w:p>
    <w:p w14:paraId="231280C3" w14:textId="2990A5EE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установках/сооружениях</w:t>
      </w:r>
    </w:p>
    <w:p w14:paraId="17E27F20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Переработка молока, производство сыра, производство мороженого, производство сухого молока</w:t>
      </w:r>
    </w:p>
    <w:p w14:paraId="6733B0A2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продуктов на основе фруктов и овощей</w:t>
      </w:r>
    </w:p>
    <w:p w14:paraId="450C3807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и розлив безалкогольных напитков</w:t>
      </w:r>
    </w:p>
    <w:p w14:paraId="00CE4415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Мясная промышленность</w:t>
      </w:r>
    </w:p>
    <w:p w14:paraId="04167D73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пива</w:t>
      </w:r>
    </w:p>
    <w:p w14:paraId="6DD75182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солода</w:t>
      </w:r>
    </w:p>
    <w:p w14:paraId="785EDE6B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алкоголя и алкогольных напитков, производство вина и дивина</w:t>
      </w:r>
    </w:p>
    <w:p w14:paraId="6A87A8ED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кормов для животных из растительных продуктов</w:t>
      </w:r>
    </w:p>
    <w:p w14:paraId="71688840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желатина и клея из кожи и костей</w:t>
      </w:r>
    </w:p>
    <w:p w14:paraId="523FFEA1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Рыбоперерабатывающая промышленность</w:t>
      </w:r>
    </w:p>
    <w:p w14:paraId="7C18383B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Сахарная промышленность</w:t>
      </w:r>
    </w:p>
    <w:p w14:paraId="48323628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растительных масел</w:t>
      </w:r>
    </w:p>
    <w:p w14:paraId="495466C9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фармацевтической/косметической продукции</w:t>
      </w:r>
    </w:p>
    <w:p w14:paraId="45F80715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Переработка картофеля</w:t>
      </w:r>
    </w:p>
    <w:p w14:paraId="57349734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Мельничное/пекарное производство</w:t>
      </w:r>
    </w:p>
    <w:p w14:paraId="17999948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ПРОМЫШЛЕННЫЕ СЕКТОРЫ ЖИВОТНОВОДСТВА</w:t>
      </w:r>
    </w:p>
    <w:p w14:paraId="7A9A2E81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Разведение птицы, крупного рогатого скота и т.д. / грибов</w:t>
      </w:r>
    </w:p>
    <w:p w14:paraId="07F6F26B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ПРОМЫШЛЕННЫЕ СЕКТОРЫ ТЕКСТИЛЬНОЙ И</w:t>
      </w:r>
    </w:p>
    <w:p w14:paraId="27BEA78C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КОЖЕВЕННОЙ ПРОМЫШЛЕННОСТИ</w:t>
      </w:r>
    </w:p>
    <w:p w14:paraId="582E73EF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Текстильная промышленность, подготовка волокна, обработка материалов</w:t>
      </w:r>
    </w:p>
    <w:p w14:paraId="09227C02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Кожевенная промышленность, производство обуви</w:t>
      </w:r>
    </w:p>
    <w:p w14:paraId="0AFC0696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Прачечная текстильных материалов</w:t>
      </w:r>
    </w:p>
    <w:p w14:paraId="01956244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ПРОМЫШЛЕННЫЕ СЕКТОРЫ ОБРАБАТЫВАЮЩЕЙ ПРОМЫШЛЕННОСТИ</w:t>
      </w:r>
    </w:p>
    <w:p w14:paraId="5AE77FE7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Деревообрабатывающая промышленность</w:t>
      </w:r>
    </w:p>
    <w:p w14:paraId="7E229968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Бумажная промышленность</w:t>
      </w:r>
    </w:p>
    <w:p w14:paraId="106423F2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Типографии, фотопродукция</w:t>
      </w:r>
    </w:p>
    <w:p w14:paraId="6CC3A373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ПРОМЫШЛЕННЫЕ СЕКТОРЫ</w:t>
      </w:r>
    </w:p>
    <w:p w14:paraId="286256E2" w14:textId="2D3A6411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МЕТАЛЛООБРАБОТКИ</w:t>
      </w:r>
    </w:p>
    <w:p w14:paraId="5FABE95A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Металлические покрытия, гальванизация. Механическая обработка, производство потребительских товаров</w:t>
      </w:r>
    </w:p>
    <w:p w14:paraId="612405F3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ПРОМЫШЛЕННЫЕ СЕКТОРЫ ХИМИЧЕСКОЙ</w:t>
      </w:r>
    </w:p>
    <w:p w14:paraId="3E051677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ПРОМЫШЛЕННОСТИ</w:t>
      </w:r>
    </w:p>
    <w:p w14:paraId="643BAF3E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пестицидов, санитарная обработка</w:t>
      </w:r>
    </w:p>
    <w:p w14:paraId="60BEB975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пигментов и красителей, лаков и красок</w:t>
      </w:r>
    </w:p>
    <w:p w14:paraId="0FDDB8D7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ПРОМЫШЛЕННЫЕ СЕКТОРЫ НЕФТЕХИМИЧЕСКОЙ ПРОМЫШЛЕННОСТИ</w:t>
      </w:r>
    </w:p>
    <w:p w14:paraId="4808C2D5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пластмасс</w:t>
      </w:r>
    </w:p>
    <w:p w14:paraId="13273E19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ПРОМЫШЛЕННЫЕ СЕКТОРЫ ПРОИЗВОДСТВА</w:t>
      </w:r>
    </w:p>
    <w:p w14:paraId="6385FAF4" w14:textId="341DBA64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СТРОИТЕЛЬНЫХ МАТЕРИАЛОВ, СТЕКЛА</w:t>
      </w:r>
    </w:p>
    <w:p w14:paraId="25F9537C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lastRenderedPageBreak/>
        <w:t>Производство цемента</w:t>
      </w:r>
    </w:p>
    <w:p w14:paraId="690484A6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асбоцементных изделий</w:t>
      </w:r>
    </w:p>
    <w:p w14:paraId="6D61D4E1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 бетонных изделий</w:t>
      </w:r>
    </w:p>
    <w:p w14:paraId="5D30B040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Строительная промышленность</w:t>
      </w:r>
    </w:p>
    <w:p w14:paraId="2FE67279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Производство, изготовление стекла, шлифовка стекла</w:t>
      </w:r>
    </w:p>
    <w:p w14:paraId="36C26306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ПРОМЫШЛЕННЫЕ СЕКТОРЫ</w:t>
      </w:r>
    </w:p>
    <w:p w14:paraId="5A5DB991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ТРАНСПОРТНОЙ ОТРАСЛИ</w:t>
      </w:r>
    </w:p>
    <w:p w14:paraId="58A4C817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Обслуживание автомобилей, автотранспорт, автопарк</w:t>
      </w:r>
    </w:p>
    <w:p w14:paraId="449D0115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Железнодорожный транспорт</w:t>
      </w:r>
    </w:p>
    <w:p w14:paraId="563F5D97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Автомойки и очистители</w:t>
      </w:r>
    </w:p>
    <w:p w14:paraId="57F65753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ТОПЛИВНАЯ ПРОМЫШЛЕННОСТЬ</w:t>
      </w:r>
    </w:p>
    <w:p w14:paraId="2080F374" w14:textId="77777777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Нефтепродукты/производные</w:t>
      </w:r>
    </w:p>
    <w:p w14:paraId="0E087CFD" w14:textId="77777777" w:rsidR="00633CB4" w:rsidRPr="00633CB4" w:rsidRDefault="00633CB4" w:rsidP="00633C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b/>
          <w:bCs/>
          <w:sz w:val="24"/>
          <w:szCs w:val="24"/>
        </w:rPr>
        <w:t>ОБСЛУЖИВАНИЕ</w:t>
      </w:r>
    </w:p>
    <w:p w14:paraId="76AFB333" w14:textId="73845C7A" w:rsidR="00633CB4" w:rsidRPr="00633CB4" w:rsidRDefault="00633CB4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CB4">
        <w:rPr>
          <w:rFonts w:ascii="Times New Roman" w:hAnsi="Times New Roman" w:cs="Times New Roman"/>
          <w:sz w:val="24"/>
          <w:szCs w:val="24"/>
        </w:rPr>
        <w:t>Гостиницы, мотели, рестораны, кафе, бары и т. д., в которых в результате осуществляемой деятельности в публичную канализационную систему сбрасываются сточные воды, отличные от бытовых сточных вод.</w:t>
      </w:r>
    </w:p>
    <w:p w14:paraId="529F3588" w14:textId="77777777" w:rsidR="007C5A98" w:rsidRPr="00633CB4" w:rsidRDefault="007C5A98" w:rsidP="00633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7C5A98" w:rsidRPr="0063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94A"/>
    <w:rsid w:val="00192ABF"/>
    <w:rsid w:val="00633CB4"/>
    <w:rsid w:val="007C5A98"/>
    <w:rsid w:val="00D4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AC02F"/>
  <w15:chartTrackingRefBased/>
  <w15:docId w15:val="{D5392FFD-6B53-49B2-88F1-7B473A8A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5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3</cp:revision>
  <dcterms:created xsi:type="dcterms:W3CDTF">2023-10-11T11:00:00Z</dcterms:created>
  <dcterms:modified xsi:type="dcterms:W3CDTF">2023-10-11T11:02:00Z</dcterms:modified>
</cp:coreProperties>
</file>